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44" w:rsidRPr="001B6FAB" w:rsidRDefault="004965E0" w:rsidP="001B6FAB">
      <w:pPr>
        <w:rPr>
          <w:sz w:val="28"/>
        </w:rPr>
      </w:pPr>
      <w:r w:rsidRPr="001B6FAB">
        <w:rPr>
          <w:rFonts w:eastAsia="TH Niramit AS"/>
          <w:b w:val="0"/>
          <w:sz w:val="28"/>
          <w:u w:val="none"/>
        </w:rPr>
        <w:t xml:space="preserve"> </w:t>
      </w:r>
      <w:r w:rsidRPr="001B6FAB">
        <w:rPr>
          <w:bCs/>
          <w:sz w:val="28"/>
          <w:cs/>
        </w:rPr>
        <w:t>ข</w:t>
      </w:r>
      <w:r w:rsidRPr="001B6FAB">
        <w:rPr>
          <w:sz w:val="28"/>
          <w:cs/>
        </w:rPr>
        <w:t></w:t>
      </w:r>
      <w:proofErr w:type="spellStart"/>
      <w:r w:rsidRPr="001B6FAB">
        <w:rPr>
          <w:sz w:val="28"/>
        </w:rPr>
        <w:t>อแนะนําในการขอรับทุนอุดหนุนตีพิมพ</w:t>
      </w:r>
      <w:proofErr w:type="spellEnd"/>
      <w:r w:rsidRPr="001B6FAB">
        <w:rPr>
          <w:b w:val="0"/>
          <w:sz w:val="28"/>
          <w:cs/>
        </w:rPr>
        <w:t></w:t>
      </w:r>
      <w:r w:rsidRPr="001B6FAB">
        <w:rPr>
          <w:bCs/>
          <w:sz w:val="28"/>
          <w:cs/>
        </w:rPr>
        <w:t>ผลงานทางวิชาการ</w:t>
      </w:r>
      <w:r w:rsidRPr="001B6FAB">
        <w:rPr>
          <w:sz w:val="28"/>
          <w:u w:val="none"/>
        </w:rPr>
        <w:t xml:space="preserve"> </w:t>
      </w:r>
    </w:p>
    <w:p w:rsidR="000A3644" w:rsidRPr="001B6FAB" w:rsidRDefault="00640D0E" w:rsidP="001B6FAB">
      <w:pPr>
        <w:rPr>
          <w:sz w:val="28"/>
        </w:rPr>
      </w:pPr>
      <w:r w:rsidRPr="001B6FAB">
        <w:rPr>
          <w:bCs/>
          <w:sz w:val="28"/>
          <w:cs/>
        </w:rPr>
        <w:t>ตามหล</w:t>
      </w:r>
      <w:r w:rsidRPr="001B6FAB">
        <w:rPr>
          <w:sz w:val="28"/>
          <w:cs/>
        </w:rPr>
        <w:t>ั</w:t>
      </w:r>
      <w:r w:rsidRPr="001B6FAB">
        <w:rPr>
          <w:b w:val="0"/>
          <w:bCs/>
          <w:sz w:val="28"/>
          <w:cs/>
        </w:rPr>
        <w:t>ก</w:t>
      </w:r>
      <w:r w:rsidR="004965E0" w:rsidRPr="001B6FAB">
        <w:rPr>
          <w:bCs/>
          <w:sz w:val="28"/>
          <w:cs/>
        </w:rPr>
        <w:t>เกณฑ</w:t>
      </w:r>
      <w:r w:rsidR="004965E0" w:rsidRPr="001B6FAB">
        <w:rPr>
          <w:sz w:val="28"/>
          <w:cs/>
        </w:rPr>
        <w:t></w:t>
      </w:r>
      <w:proofErr w:type="spellStart"/>
      <w:r w:rsidR="004965E0" w:rsidRPr="001B6FAB">
        <w:rPr>
          <w:sz w:val="28"/>
        </w:rPr>
        <w:t>การให</w:t>
      </w:r>
      <w:proofErr w:type="spellEnd"/>
      <w:r w:rsidR="004965E0" w:rsidRPr="001B6FAB">
        <w:rPr>
          <w:b w:val="0"/>
          <w:sz w:val="28"/>
          <w:cs/>
        </w:rPr>
        <w:t></w:t>
      </w:r>
      <w:proofErr w:type="spellStart"/>
      <w:r w:rsidR="004965E0" w:rsidRPr="001B6FAB">
        <w:rPr>
          <w:sz w:val="28"/>
        </w:rPr>
        <w:t>เงินอุดหนุนตีพิมพ</w:t>
      </w:r>
      <w:proofErr w:type="spellEnd"/>
      <w:r w:rsidR="004965E0" w:rsidRPr="001B6FAB">
        <w:rPr>
          <w:sz w:val="28"/>
          <w:cs/>
        </w:rPr>
        <w:t></w:t>
      </w:r>
      <w:r w:rsidR="004965E0" w:rsidRPr="001B6FAB">
        <w:rPr>
          <w:bCs/>
          <w:sz w:val="28"/>
          <w:cs/>
        </w:rPr>
        <w:t>ผลงานวิจัยและผลงานวิชาการ</w:t>
      </w:r>
      <w:r w:rsidR="000E0D6A" w:rsidRPr="001B6FAB">
        <w:rPr>
          <w:sz w:val="28"/>
        </w:rPr>
        <w:t xml:space="preserve"> </w:t>
      </w:r>
      <w:r w:rsidR="004965E0" w:rsidRPr="001B6FAB">
        <w:rPr>
          <w:bCs/>
          <w:sz w:val="28"/>
          <w:cs/>
        </w:rPr>
        <w:t>ประจําป</w:t>
      </w:r>
      <w:r w:rsidR="004965E0" w:rsidRPr="001B6FAB">
        <w:rPr>
          <w:sz w:val="28"/>
          <w:cs/>
        </w:rPr>
        <w:t xml:space="preserve"> </w:t>
      </w:r>
      <w:r w:rsidR="004965E0" w:rsidRPr="001B6FAB">
        <w:rPr>
          <w:bCs/>
          <w:sz w:val="28"/>
          <w:cs/>
        </w:rPr>
        <w:t>พ</w:t>
      </w:r>
      <w:r w:rsidR="004965E0" w:rsidRPr="001B6FAB">
        <w:rPr>
          <w:sz w:val="28"/>
        </w:rPr>
        <w:t>.</w:t>
      </w:r>
      <w:r w:rsidR="004965E0" w:rsidRPr="001B6FAB">
        <w:rPr>
          <w:bCs/>
          <w:sz w:val="28"/>
          <w:cs/>
        </w:rPr>
        <w:t>ศ</w:t>
      </w:r>
      <w:r w:rsidR="004965E0" w:rsidRPr="001B6FAB">
        <w:rPr>
          <w:sz w:val="28"/>
        </w:rPr>
        <w:t>.2560</w:t>
      </w:r>
      <w:r w:rsidR="004965E0" w:rsidRPr="001B6FAB">
        <w:rPr>
          <w:sz w:val="28"/>
          <w:u w:val="none"/>
        </w:rPr>
        <w:t xml:space="preserve"> </w:t>
      </w:r>
    </w:p>
    <w:p w:rsidR="000A3644" w:rsidRPr="001B6FAB" w:rsidRDefault="004965E0" w:rsidP="001B6FAB">
      <w:pPr>
        <w:ind w:left="0" w:firstLine="0"/>
        <w:rPr>
          <w:sz w:val="28"/>
        </w:rPr>
      </w:pPr>
      <w:r w:rsidRPr="001B6FAB">
        <w:rPr>
          <w:sz w:val="28"/>
          <w:u w:val="none"/>
        </w:rPr>
        <w:t xml:space="preserve"> </w:t>
      </w:r>
    </w:p>
    <w:tbl>
      <w:tblPr>
        <w:tblStyle w:val="TableGrid"/>
        <w:tblW w:w="10250" w:type="dxa"/>
        <w:tblInd w:w="5" w:type="dxa"/>
        <w:tblLayout w:type="fixed"/>
        <w:tblCellMar>
          <w:top w:w="340" w:type="dxa"/>
          <w:left w:w="26" w:type="dxa"/>
          <w:right w:w="784" w:type="dxa"/>
        </w:tblCellMar>
        <w:tblLook w:val="04A0" w:firstRow="1" w:lastRow="0" w:firstColumn="1" w:lastColumn="0" w:noHBand="0" w:noVBand="1"/>
      </w:tblPr>
      <w:tblGrid>
        <w:gridCol w:w="1340"/>
        <w:gridCol w:w="1530"/>
        <w:gridCol w:w="1811"/>
        <w:gridCol w:w="1429"/>
        <w:gridCol w:w="4140"/>
      </w:tblGrid>
      <w:tr w:rsidR="000A3644" w:rsidRPr="001B6FAB" w:rsidTr="001B6FAB">
        <w:trPr>
          <w:trHeight w:val="52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514" w:firstLine="0"/>
              <w:rPr>
                <w:sz w:val="28"/>
              </w:rPr>
            </w:pPr>
            <w:r w:rsidRPr="001B6FAB">
              <w:rPr>
                <w:bCs/>
                <w:sz w:val="28"/>
                <w:u w:val="none"/>
                <w:cs/>
              </w:rPr>
              <w:t xml:space="preserve">ประเภท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1B6FAB" w:rsidP="001B6FAB">
            <w:pPr>
              <w:ind w:left="0" w:right="-255" w:firstLine="0"/>
              <w:rPr>
                <w:sz w:val="28"/>
              </w:rPr>
            </w:pPr>
            <w:r w:rsidRPr="001B6FAB">
              <w:rPr>
                <w:sz w:val="28"/>
                <w:u w:val="none"/>
                <w:cs/>
              </w:rPr>
              <w:t xml:space="preserve">        </w:t>
            </w:r>
            <w:r w:rsidR="004965E0" w:rsidRPr="001B6FAB">
              <w:rPr>
                <w:bCs/>
                <w:sz w:val="28"/>
                <w:u w:val="none"/>
                <w:cs/>
              </w:rPr>
              <w:t xml:space="preserve">ระดับ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3D1B12" w:rsidP="001B6FAB">
            <w:pPr>
              <w:ind w:left="0" w:right="-154" w:firstLine="0"/>
              <w:rPr>
                <w:sz w:val="28"/>
              </w:rPr>
            </w:pPr>
            <w:r w:rsidRPr="001B6FAB">
              <w:rPr>
                <w:sz w:val="28"/>
                <w:u w:val="none"/>
                <w:cs/>
              </w:rPr>
              <w:t xml:space="preserve"> </w:t>
            </w:r>
            <w:r w:rsidR="004965E0" w:rsidRPr="001B6FAB">
              <w:rPr>
                <w:bCs/>
                <w:sz w:val="28"/>
                <w:u w:val="none"/>
                <w:cs/>
              </w:rPr>
              <w:t>จากฐานข</w:t>
            </w:r>
            <w:r w:rsidR="004965E0" w:rsidRPr="001B6FAB">
              <w:rPr>
                <w:sz w:val="28"/>
                <w:u w:val="none"/>
                <w:cs/>
              </w:rPr>
              <w:t></w:t>
            </w:r>
            <w:r w:rsidR="004965E0" w:rsidRPr="001B6FAB">
              <w:rPr>
                <w:bCs/>
                <w:sz w:val="28"/>
                <w:u w:val="none"/>
                <w:cs/>
              </w:rPr>
              <w:t>อมูล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640D0E" w:rsidP="001B6FAB">
            <w:pPr>
              <w:ind w:left="0" w:right="-784" w:firstLine="0"/>
              <w:rPr>
                <w:b w:val="0"/>
                <w:bCs/>
                <w:sz w:val="28"/>
              </w:rPr>
            </w:pPr>
            <w:r w:rsidRPr="001B6FAB">
              <w:rPr>
                <w:b w:val="0"/>
                <w:bCs/>
                <w:sz w:val="28"/>
                <w:u w:val="none"/>
                <w:cs/>
              </w:rPr>
              <w:t>จำนวนที่อนุมัติ</w:t>
            </w:r>
            <w:r w:rsidR="004965E0" w:rsidRPr="001B6FAB">
              <w:rPr>
                <w:b w:val="0"/>
                <w:bCs/>
                <w:sz w:val="28"/>
                <w:u w:val="none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E0D6A" w:rsidP="001B6FAB">
            <w:pPr>
              <w:ind w:left="0" w:right="566" w:firstLine="0"/>
              <w:rPr>
                <w:color w:val="000000" w:themeColor="text1"/>
                <w:sz w:val="28"/>
              </w:rPr>
            </w:pPr>
            <w:r w:rsidRPr="001B6FAB">
              <w:rPr>
                <w:bCs/>
                <w:color w:val="000000" w:themeColor="text1"/>
                <w:sz w:val="28"/>
                <w:u w:val="none"/>
                <w:cs/>
              </w:rPr>
              <w:t>เอกสารต</w:t>
            </w:r>
            <w:r w:rsidRPr="001B6FAB">
              <w:rPr>
                <w:color w:val="000000" w:themeColor="text1"/>
                <w:sz w:val="28"/>
                <w:u w:val="none"/>
                <w:cs/>
              </w:rPr>
              <w:t></w:t>
            </w:r>
            <w:r w:rsidRPr="001B6FAB">
              <w:rPr>
                <w:bCs/>
                <w:color w:val="000000" w:themeColor="text1"/>
                <w:sz w:val="28"/>
                <w:u w:val="none"/>
                <w:cs/>
              </w:rPr>
              <w:t>อ</w:t>
            </w:r>
            <w:r w:rsidR="009B13C5" w:rsidRPr="001B6FAB">
              <w:rPr>
                <w:b w:val="0"/>
                <w:bCs/>
                <w:color w:val="000000" w:themeColor="text1"/>
                <w:sz w:val="28"/>
                <w:u w:val="none"/>
                <w:cs/>
              </w:rPr>
              <w:t>งส่ง</w:t>
            </w:r>
            <w:r w:rsidR="004965E0" w:rsidRPr="001B6FAB">
              <w:rPr>
                <w:bCs/>
                <w:color w:val="000000" w:themeColor="text1"/>
                <w:sz w:val="28"/>
                <w:u w:val="none"/>
                <w:cs/>
              </w:rPr>
              <w:t>ให</w:t>
            </w:r>
            <w:r w:rsidR="004965E0" w:rsidRPr="001B6FAB">
              <w:rPr>
                <w:color w:val="000000" w:themeColor="text1"/>
                <w:sz w:val="28"/>
                <w:u w:val="none"/>
                <w:cs/>
              </w:rPr>
              <w:t></w:t>
            </w:r>
            <w:r w:rsidR="004965E0" w:rsidRPr="001B6FAB">
              <w:rPr>
                <w:bCs/>
                <w:color w:val="000000" w:themeColor="text1"/>
                <w:sz w:val="28"/>
                <w:u w:val="none"/>
                <w:cs/>
              </w:rPr>
              <w:t>ครบถ</w:t>
            </w:r>
            <w:r w:rsidR="004965E0" w:rsidRPr="001B6FAB">
              <w:rPr>
                <w:color w:val="000000" w:themeColor="text1"/>
                <w:sz w:val="28"/>
                <w:u w:val="none"/>
              </w:rPr>
              <w:t></w:t>
            </w:r>
            <w:r w:rsidR="004965E0" w:rsidRPr="001B6FAB">
              <w:rPr>
                <w:bCs/>
                <w:color w:val="000000" w:themeColor="text1"/>
                <w:sz w:val="28"/>
                <w:u w:val="none"/>
                <w:cs/>
              </w:rPr>
              <w:t xml:space="preserve">วน </w:t>
            </w:r>
          </w:p>
        </w:tc>
      </w:tr>
      <w:tr w:rsidR="000A3644" w:rsidRPr="001B6FAB" w:rsidTr="001B6FAB">
        <w:trPr>
          <w:trHeight w:val="37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60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วารสาร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82" w:right="-615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ระดับนานาชาติ  </w:t>
            </w:r>
          </w:p>
          <w:p w:rsidR="000A3644" w:rsidRPr="001B6FAB" w:rsidRDefault="004965E0" w:rsidP="001B6FAB">
            <w:pPr>
              <w:ind w:left="82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      </w:t>
            </w:r>
          </w:p>
          <w:p w:rsidR="000A3644" w:rsidRPr="001B6FAB" w:rsidRDefault="004965E0" w:rsidP="001B6FAB">
            <w:pPr>
              <w:ind w:left="82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33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Q 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60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30,000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3644" w:rsidRPr="001B6FAB" w:rsidRDefault="000E0D6A" w:rsidP="001B6FAB">
            <w:pPr>
              <w:ind w:left="0" w:right="-514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ฐานขอมูลสากลตามการจั</w:t>
            </w:r>
            <w:r w:rsidR="00BF26AA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ดอันดับ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วารสารโดย 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</w:rPr>
              <w:t>SJR  (SC Imago Journal Rank (</w:t>
            </w:r>
            <w:hyperlink r:id="rId5">
              <w:r w:rsidR="004965E0" w:rsidRPr="001B6FAB">
                <w:rPr>
                  <w:b w:val="0"/>
                  <w:color w:val="000000" w:themeColor="text1"/>
                  <w:sz w:val="28"/>
                  <w:u w:val="none"/>
                </w:rPr>
                <w:t>www.scimagojr.com)</w:t>
              </w:r>
            </w:hyperlink>
            <w:r w:rsidR="004965E0" w:rsidRPr="001B6FAB">
              <w:rPr>
                <w:b w:val="0"/>
                <w:color w:val="000000" w:themeColor="text1"/>
                <w:sz w:val="28"/>
                <w:u w:val="none"/>
              </w:rPr>
              <w:t xml:space="preserve">  </w:t>
            </w:r>
          </w:p>
        </w:tc>
      </w:tr>
      <w:tr w:rsidR="000A3644" w:rsidRPr="001B6FAB" w:rsidTr="001B6FAB">
        <w:trPr>
          <w:trHeight w:val="2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BF26AA" w:rsidP="001B6FAB">
            <w:pPr>
              <w:ind w:left="0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    </w:t>
            </w:r>
            <w:r w:rsidR="004965E0" w:rsidRPr="001B6FAB">
              <w:rPr>
                <w:b w:val="0"/>
                <w:sz w:val="28"/>
                <w:u w:val="none"/>
              </w:rPr>
              <w:t>Q 2</w:t>
            </w:r>
          </w:p>
        </w:tc>
        <w:tc>
          <w:tcPr>
            <w:tcW w:w="14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51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20,000 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color w:val="000000" w:themeColor="text1"/>
                <w:sz w:val="28"/>
              </w:rPr>
            </w:pPr>
          </w:p>
        </w:tc>
      </w:tr>
      <w:tr w:rsidR="000A3644" w:rsidRPr="001B6FAB" w:rsidTr="001B6FAB">
        <w:trPr>
          <w:trHeight w:val="2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8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BF26AA" w:rsidP="001B6FAB">
            <w:pPr>
              <w:ind w:left="0" w:right="-42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 </w:t>
            </w:r>
            <w:r w:rsidR="004965E0" w:rsidRPr="001B6FAB">
              <w:rPr>
                <w:b w:val="0"/>
                <w:sz w:val="28"/>
                <w:u w:val="none"/>
              </w:rPr>
              <w:t xml:space="preserve">Q 3-4 </w:t>
            </w:r>
          </w:p>
        </w:tc>
        <w:tc>
          <w:tcPr>
            <w:tcW w:w="14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51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10,000 </w:t>
            </w:r>
          </w:p>
        </w:tc>
        <w:tc>
          <w:tcPr>
            <w:tcW w:w="4140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color w:val="000000" w:themeColor="text1"/>
                <w:sz w:val="28"/>
              </w:rPr>
            </w:pPr>
          </w:p>
        </w:tc>
      </w:tr>
      <w:tr w:rsidR="000A3644" w:rsidRPr="001B6FAB" w:rsidTr="001B6FAB">
        <w:trPr>
          <w:trHeight w:val="55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E0D6A" w:rsidP="001B6FAB">
            <w:pPr>
              <w:ind w:right="-154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>ระดับชาติ</w:t>
            </w:r>
            <w:r w:rsidR="004965E0"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8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BF26AA" w:rsidP="001B6FAB">
            <w:pPr>
              <w:ind w:left="0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    </w:t>
            </w:r>
            <w:r w:rsidR="004965E0" w:rsidRPr="001B6FAB">
              <w:rPr>
                <w:b w:val="0"/>
                <w:sz w:val="28"/>
                <w:u w:val="none"/>
              </w:rPr>
              <w:t xml:space="preserve">TCI </w:t>
            </w:r>
          </w:p>
        </w:tc>
        <w:tc>
          <w:tcPr>
            <w:tcW w:w="1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60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4,000 </w:t>
            </w:r>
          </w:p>
        </w:tc>
        <w:tc>
          <w:tcPr>
            <w:tcW w:w="41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82" w:right="-424" w:firstLine="0"/>
              <w:jc w:val="left"/>
              <w:rPr>
                <w:color w:val="000000" w:themeColor="text1"/>
                <w:sz w:val="28"/>
                <w:u w:val="none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ฐานขอมูล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 Thai-Journal Citation Index (TCI) </w:t>
            </w:r>
            <w:hyperlink r:id="rId6" w:history="1">
              <w:r w:rsidR="00640D0E" w:rsidRPr="001B6FAB">
                <w:rPr>
                  <w:rStyle w:val="Hyperlink"/>
                  <w:b w:val="0"/>
                  <w:color w:val="000000" w:themeColor="text1"/>
                  <w:sz w:val="28"/>
                  <w:u w:val="none"/>
                </w:rPr>
                <w:t>(http://www.kmutt.ac.th/jif/public_html/index.html)</w:t>
              </w:r>
            </w:hyperlink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 </w:t>
            </w:r>
          </w:p>
        </w:tc>
      </w:tr>
      <w:tr w:rsidR="000A3644" w:rsidRPr="001B6FAB" w:rsidTr="001B6FAB">
        <w:trPr>
          <w:trHeight w:val="46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82" w:right="-694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ประชุมวิชาการ </w:t>
            </w:r>
          </w:p>
          <w:p w:rsidR="000A3644" w:rsidRPr="001B6FAB" w:rsidRDefault="004965E0" w:rsidP="001B6FAB">
            <w:pPr>
              <w:ind w:left="0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82" w:right="-615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ระดับนานาชาติ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51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5,000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82" w:right="-604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ตีพิมพ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เผยแพร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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ในฐานข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อมูล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SCOPUS/ISI 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หรือ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Book Series  </w:t>
            </w:r>
          </w:p>
        </w:tc>
      </w:tr>
      <w:tr w:rsidR="000A3644" w:rsidRPr="001B6FAB" w:rsidTr="001B6FAB">
        <w:trPr>
          <w:trHeight w:val="1531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4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51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3,000 </w:t>
            </w:r>
          </w:p>
        </w:tc>
        <w:tc>
          <w:tcPr>
            <w:tcW w:w="41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B6FAB" w:rsidRPr="001B6FAB" w:rsidRDefault="004965E0" w:rsidP="001B6FAB">
            <w:pPr>
              <w:ind w:left="82" w:right="-784" w:firstLine="0"/>
              <w:jc w:val="left"/>
              <w:rPr>
                <w:b w:val="0"/>
                <w:color w:val="000000" w:themeColor="text1"/>
                <w:sz w:val="28"/>
                <w:u w:val="none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กองบรรณาธิการจัดทํารายงานฯ หรือคณะกรรมการ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จัดป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ระชุม ประกอบดวยศาสตราจ</w:t>
            </w:r>
            <w:r w:rsidR="003D1B12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ารยหรือผู้ทรงคุณวุฒิระดับปริญญา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เอก หรือผู</w:t>
            </w:r>
            <w:proofErr w:type="spellStart"/>
            <w:r w:rsidR="001B6FAB" w:rsidRPr="001B6FAB">
              <w:rPr>
                <w:b w:val="0"/>
                <w:color w:val="000000" w:themeColor="text1"/>
                <w:sz w:val="28"/>
                <w:u w:val="none"/>
              </w:rPr>
              <w:t>ทรงค</w:t>
            </w:r>
            <w:proofErr w:type="spellEnd"/>
            <w:r w:rsidR="001B6FAB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ุ</w:t>
            </w:r>
            <w:proofErr w:type="spellStart"/>
            <w:r w:rsidR="001B6FAB" w:rsidRPr="001B6FAB">
              <w:rPr>
                <w:b w:val="0"/>
                <w:color w:val="000000" w:themeColor="text1"/>
                <w:sz w:val="28"/>
                <w:u w:val="none"/>
              </w:rPr>
              <w:t>ณ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>วุฒิที่มีผลงานเป</w:t>
            </w:r>
            <w:proofErr w:type="spellEnd"/>
            <w:r w:rsidR="001B6FAB"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นที่ย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อมรับในสาขาวิชานั้นๆ จาก </w:t>
            </w:r>
          </w:p>
          <w:p w:rsidR="000A3644" w:rsidRPr="001B6FAB" w:rsidRDefault="004965E0" w:rsidP="001B6FAB">
            <w:pPr>
              <w:ind w:left="82" w:right="-784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ตางประเทศ</w:t>
            </w:r>
            <w:r w:rsidR="00B4163D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อย่างน้อย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รอยละ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25 </w:t>
            </w:r>
          </w:p>
        </w:tc>
      </w:tr>
      <w:tr w:rsidR="000A3644" w:rsidRPr="001B6FAB" w:rsidTr="001B6FAB">
        <w:trPr>
          <w:trHeight w:val="1404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5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BF26AA" w:rsidP="001B6FAB">
            <w:pPr>
              <w:ind w:left="82" w:right="-525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>ระดับชาติ</w:t>
            </w:r>
            <w:r w:rsidR="004965E0"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8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60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2,000 </w:t>
            </w:r>
          </w:p>
        </w:tc>
        <w:tc>
          <w:tcPr>
            <w:tcW w:w="41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154" w:right="-604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กองบรรณาธิกา</w:t>
            </w:r>
            <w:r w:rsidR="00BF26AA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รจัดทํารายงานฯ หรือคณะกรรมการจัด</w:t>
            </w:r>
            <w:r w:rsidR="00884C6C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ประชุม</w:t>
            </w:r>
            <w:r w:rsidR="003D1B12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ประกอบด</w:t>
            </w:r>
            <w:proofErr w:type="spellStart"/>
            <w:r w:rsidR="003D1B12" w:rsidRPr="001B6FAB">
              <w:rPr>
                <w:b w:val="0"/>
                <w:color w:val="000000" w:themeColor="text1"/>
                <w:sz w:val="28"/>
                <w:u w:val="none"/>
              </w:rPr>
              <w:t>วยศาสตราจารย</w:t>
            </w:r>
            <w:proofErr w:type="spellEnd"/>
            <w:r w:rsidR="003D1B12"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หรือผู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>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ูรงคุณวุฒิ</w:t>
            </w:r>
            <w:r w:rsidR="00BF26AA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ระดับปริญญาเอก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หรือผู</w:t>
            </w:r>
            <w:proofErr w:type="spellStart"/>
            <w:r w:rsidR="001B6FAB" w:rsidRPr="001B6FAB">
              <w:rPr>
                <w:b w:val="0"/>
                <w:color w:val="000000" w:themeColor="text1"/>
                <w:sz w:val="28"/>
                <w:u w:val="none"/>
              </w:rPr>
              <w:t>ทรงค</w:t>
            </w:r>
            <w:proofErr w:type="spellEnd"/>
            <w:r w:rsidR="001B6FAB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ุณ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วุฒิที่มีผลงานเป</w:t>
            </w:r>
            <w:proofErr w:type="spellEnd"/>
            <w:r w:rsidR="001B6FAB"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นที่ย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อมรับในสาขาวิชานั้นๆ จา</w:t>
            </w:r>
            <w:r w:rsidR="003D1B12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ก นอกสถาบันเจ</w:t>
            </w:r>
            <w:proofErr w:type="spellStart"/>
            <w:r w:rsidR="003D1B12" w:rsidRPr="001B6FAB">
              <w:rPr>
                <w:b w:val="0"/>
                <w:color w:val="000000" w:themeColor="text1"/>
                <w:sz w:val="28"/>
                <w:u w:val="none"/>
              </w:rPr>
              <w:t>าภาพอย</w:t>
            </w:r>
            <w:proofErr w:type="spellEnd"/>
            <w:r w:rsidR="003D1B12"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</w:t>
            </w:r>
            <w:proofErr w:type="spellStart"/>
            <w:r w:rsidR="003D1B12" w:rsidRPr="001B6FAB">
              <w:rPr>
                <w:b w:val="0"/>
                <w:color w:val="000000" w:themeColor="text1"/>
                <w:sz w:val="28"/>
                <w:u w:val="none"/>
              </w:rPr>
              <w:t>างน</w:t>
            </w:r>
            <w:proofErr w:type="spellEnd"/>
            <w:r w:rsidR="001B6FAB"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อย</w:t>
            </w:r>
            <w:r w:rsidR="003D1B12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ร้อย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ละ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25 </w:t>
            </w:r>
          </w:p>
        </w:tc>
      </w:tr>
      <w:tr w:rsidR="000A3644" w:rsidRPr="001B6FAB" w:rsidTr="001B6FAB">
        <w:trPr>
          <w:trHeight w:val="377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82" w:right="-784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ตําราหรือหนังสือ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82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0" w:right="-69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20,000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1B6FAB">
            <w:pPr>
              <w:ind w:left="82" w:right="-784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ที่ผ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านการตรวจอ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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านโดยผู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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ทรงคุณวุฒิแล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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>ว (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เล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ม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) </w:t>
            </w:r>
          </w:p>
        </w:tc>
      </w:tr>
      <w:tr w:rsidR="000A3644" w:rsidRPr="001B6FAB" w:rsidTr="001B6FAB">
        <w:trPr>
          <w:trHeight w:val="1111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4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284F" w:rsidRPr="001B6FAB" w:rsidRDefault="004965E0" w:rsidP="001B6FAB">
            <w:pPr>
              <w:ind w:left="64" w:right="-694" w:firstLine="0"/>
              <w:jc w:val="left"/>
              <w:rPr>
                <w:b w:val="0"/>
                <w:sz w:val="28"/>
                <w:u w:val="none"/>
              </w:rPr>
            </w:pPr>
            <w:r w:rsidRPr="001B6FAB">
              <w:rPr>
                <w:b w:val="0"/>
                <w:sz w:val="28"/>
                <w:u w:val="none"/>
                <w:cs/>
              </w:rPr>
              <w:t>รางวัลไดรับ</w:t>
            </w:r>
          </w:p>
          <w:p w:rsidR="000A3644" w:rsidRPr="001B6FAB" w:rsidRDefault="006B284F" w:rsidP="001B6FAB">
            <w:pPr>
              <w:ind w:left="64" w:right="-694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>นอย</w:t>
            </w:r>
            <w:r w:rsidR="004965E0" w:rsidRPr="001B6FAB">
              <w:rPr>
                <w:b w:val="0"/>
                <w:sz w:val="28"/>
                <w:u w:val="none"/>
                <w:cs/>
              </w:rPr>
              <w:t>กว</w:t>
            </w:r>
            <w:r w:rsidR="004965E0" w:rsidRPr="001B6FAB">
              <w:rPr>
                <w:b w:val="0"/>
                <w:sz w:val="28"/>
                <w:u w:val="none"/>
              </w:rPr>
              <w:t xml:space="preserve">า 20,000 </w:t>
            </w:r>
            <w:proofErr w:type="spellStart"/>
            <w:r w:rsidR="004965E0" w:rsidRPr="001B6FAB">
              <w:rPr>
                <w:b w:val="0"/>
                <w:sz w:val="28"/>
                <w:u w:val="none"/>
              </w:rPr>
              <w:t>บาท</w:t>
            </w:r>
            <w:proofErr w:type="spellEnd"/>
            <w:r w:rsidR="004965E0" w:rsidRPr="001B6FAB">
              <w:rPr>
                <w:b w:val="0"/>
                <w:sz w:val="28"/>
                <w:u w:val="none"/>
              </w:rPr>
              <w:t xml:space="preserve"> จ</w:t>
            </w:r>
            <w:r w:rsidR="004965E0" w:rsidRPr="001B6FAB">
              <w:rPr>
                <w:b w:val="0"/>
                <w:sz w:val="28"/>
                <w:u w:val="none"/>
                <w:cs/>
              </w:rPr>
              <w:t></w:t>
            </w:r>
            <w:proofErr w:type="spellStart"/>
            <w:r w:rsidR="004965E0" w:rsidRPr="001B6FAB">
              <w:rPr>
                <w:b w:val="0"/>
                <w:sz w:val="28"/>
                <w:u w:val="none"/>
              </w:rPr>
              <w:t>ายส</w:t>
            </w:r>
            <w:proofErr w:type="spellEnd"/>
            <w:r w:rsidR="004965E0" w:rsidRPr="001B6FAB">
              <w:rPr>
                <w:b w:val="0"/>
                <w:sz w:val="28"/>
                <w:u w:val="none"/>
                <w:cs/>
              </w:rPr>
              <w:t>วน</w:t>
            </w:r>
            <w:r w:rsidRPr="001B6FAB">
              <w:rPr>
                <w:b w:val="0"/>
                <w:sz w:val="28"/>
                <w:u w:val="none"/>
                <w:cs/>
              </w:rPr>
              <w:t>ต่าง</w:t>
            </w:r>
            <w:r w:rsidR="004965E0"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41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B6FAB" w:rsidRDefault="004965E0" w:rsidP="001B6FAB">
            <w:pPr>
              <w:ind w:left="82" w:right="-694" w:firstLine="0"/>
              <w:jc w:val="left"/>
              <w:rPr>
                <w:b w:val="0"/>
                <w:color w:val="000000" w:themeColor="text1"/>
                <w:sz w:val="28"/>
                <w:u w:val="none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ที่ได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รับรางวัลจากการประกวดการเรียบเรียงตําราด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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าน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 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วิศวกรรมศาสตร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ของคณะฯ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>(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คํา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สั่ง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ประกาศและ</w:t>
            </w:r>
          </w:p>
          <w:p w:rsidR="000A3644" w:rsidRPr="001B6FAB" w:rsidRDefault="004965E0" w:rsidP="001B6FAB">
            <w:pPr>
              <w:ind w:left="82" w:right="-694" w:firstLine="0"/>
              <w:jc w:val="left"/>
              <w:rPr>
                <w:color w:val="000000" w:themeColor="text1"/>
                <w:sz w:val="28"/>
              </w:rPr>
            </w:pPr>
            <w:bookmarkStart w:id="0" w:name="_GoBack"/>
            <w:bookmarkEnd w:id="0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หนาปก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) </w:t>
            </w:r>
          </w:p>
        </w:tc>
      </w:tr>
      <w:tr w:rsidR="000A3644" w:rsidRPr="001B6FAB" w:rsidTr="001B6FAB">
        <w:trPr>
          <w:trHeight w:val="706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A3644" w:rsidP="001B6FAB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4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3D1B12" w:rsidP="001B6FAB">
            <w:pPr>
              <w:ind w:left="0" w:right="-694" w:firstLine="0"/>
              <w:jc w:val="both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    </w:t>
            </w:r>
            <w:r w:rsidR="004965E0" w:rsidRPr="001B6FAB">
              <w:rPr>
                <w:b w:val="0"/>
                <w:sz w:val="28"/>
                <w:u w:val="none"/>
              </w:rPr>
              <w:t xml:space="preserve">5,000 </w:t>
            </w:r>
          </w:p>
        </w:tc>
        <w:tc>
          <w:tcPr>
            <w:tcW w:w="41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AB" w:rsidRDefault="003D1B12" w:rsidP="001B6FAB">
            <w:pPr>
              <w:ind w:left="0" w:right="-604" w:firstLine="0"/>
              <w:jc w:val="left"/>
              <w:rPr>
                <w:b w:val="0"/>
                <w:color w:val="000000" w:themeColor="text1"/>
                <w:sz w:val="28"/>
                <w:u w:val="none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  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</w:rPr>
              <w:t xml:space="preserve">Book Chapter 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ที่เขียนเปนภาษาอังกฤษ และเผยแพร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่</w:t>
            </w:r>
            <w:r w:rsidR="001B6FAB">
              <w:rPr>
                <w:b w:val="0"/>
                <w:color w:val="000000" w:themeColor="text1"/>
                <w:sz w:val="28"/>
                <w:u w:val="none"/>
                <w:cs/>
              </w:rPr>
              <w:t>ผาน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เว็บไซต์หรือ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พิมพจํา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หน่วย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</w:rPr>
              <w:t xml:space="preserve"> (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สารบัญ</w:t>
            </w:r>
          </w:p>
          <w:p w:rsidR="000A3644" w:rsidRPr="001B6FAB" w:rsidRDefault="006B284F" w:rsidP="001B6FAB">
            <w:pPr>
              <w:ind w:left="0" w:right="-604" w:firstLine="0"/>
              <w:jc w:val="left"/>
              <w:rPr>
                <w:b w:val="0"/>
                <w:color w:val="000000" w:themeColor="text1"/>
                <w:sz w:val="28"/>
                <w:u w:val="none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หนาปกและเล่ม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</w:rPr>
              <w:t xml:space="preserve">) </w:t>
            </w:r>
          </w:p>
        </w:tc>
      </w:tr>
    </w:tbl>
    <w:p w:rsidR="006B284F" w:rsidRPr="001B6FAB" w:rsidRDefault="006B284F" w:rsidP="001B6FAB"/>
    <w:p w:rsidR="00384B81" w:rsidRPr="001B6FAB" w:rsidRDefault="00384B81"/>
    <w:p w:rsidR="00384B81" w:rsidRPr="001B6FAB" w:rsidRDefault="00384B81"/>
    <w:tbl>
      <w:tblPr>
        <w:tblStyle w:val="TableGrid"/>
        <w:tblW w:w="10970" w:type="dxa"/>
        <w:tblInd w:w="5" w:type="dxa"/>
        <w:tblLayout w:type="fixed"/>
        <w:tblCellMar>
          <w:top w:w="340" w:type="dxa"/>
          <w:left w:w="26" w:type="dxa"/>
          <w:right w:w="784" w:type="dxa"/>
        </w:tblCellMar>
        <w:tblLook w:val="04A0" w:firstRow="1" w:lastRow="0" w:firstColumn="1" w:lastColumn="0" w:noHBand="0" w:noVBand="1"/>
      </w:tblPr>
      <w:tblGrid>
        <w:gridCol w:w="1340"/>
        <w:gridCol w:w="1789"/>
        <w:gridCol w:w="1811"/>
        <w:gridCol w:w="1170"/>
        <w:gridCol w:w="4860"/>
      </w:tblGrid>
      <w:tr w:rsidR="000A3644" w:rsidRPr="001B6FAB" w:rsidTr="00B4163D">
        <w:trPr>
          <w:trHeight w:val="559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884C6C" w:rsidP="00884C6C">
            <w:pPr>
              <w:ind w:left="234" w:right="-964" w:hanging="9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 จดทะเบียนทรัพย์สินทางปัญญา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BF26AA">
            <w:pPr>
              <w:ind w:left="82" w:right="-615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สิทธิบัตร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BF26AA">
            <w:pPr>
              <w:ind w:left="0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A3644" w:rsidRPr="001B6FAB" w:rsidRDefault="004965E0" w:rsidP="00BF26AA">
            <w:pPr>
              <w:ind w:left="0" w:right="-69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50,000 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6AA" w:rsidRPr="001B6FAB" w:rsidRDefault="004965E0" w:rsidP="00BF26AA">
            <w:pPr>
              <w:ind w:left="82" w:right="-424" w:firstLine="0"/>
              <w:jc w:val="left"/>
              <w:rPr>
                <w:b w:val="0"/>
                <w:color w:val="000000" w:themeColor="text1"/>
                <w:sz w:val="28"/>
                <w:u w:val="none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ผลงานที่ได</w:t>
            </w:r>
            <w:proofErr w:type="spellStart"/>
            <w:r w:rsidRPr="001B6FAB">
              <w:rPr>
                <w:b w:val="0"/>
                <w:color w:val="000000" w:themeColor="text1"/>
                <w:sz w:val="28"/>
                <w:u w:val="none"/>
              </w:rPr>
              <w:t>รับการจดทะเบียนการผ</w:t>
            </w:r>
            <w:proofErr w:type="spellEnd"/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าน</w:t>
            </w:r>
          </w:p>
          <w:p w:rsidR="000A3644" w:rsidRPr="001B6FAB" w:rsidRDefault="00BF26AA" w:rsidP="003D1B12">
            <w:pPr>
              <w:ind w:left="82" w:right="-694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มหาวิทยาลัยเกษตรศาสตร 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</w:rPr>
              <w:t>(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แนบสําเนาใบประกาศ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</w:rPr>
              <w:t xml:space="preserve">)         </w:t>
            </w:r>
          </w:p>
        </w:tc>
      </w:tr>
      <w:tr w:rsidR="000A3644" w:rsidRPr="001B6FAB" w:rsidTr="00B4163D">
        <w:trPr>
          <w:trHeight w:val="377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A3644" w:rsidP="00BF26AA">
            <w:pPr>
              <w:ind w:left="0" w:firstLine="0"/>
              <w:jc w:val="left"/>
              <w:rPr>
                <w:sz w:val="28"/>
              </w:rPr>
            </w:pPr>
          </w:p>
        </w:tc>
        <w:tc>
          <w:tcPr>
            <w:tcW w:w="17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BF26AA">
            <w:pPr>
              <w:ind w:left="82" w:right="-615" w:firstLine="0"/>
              <w:jc w:val="left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  <w:cs/>
              </w:rPr>
              <w:t xml:space="preserve">อนุสิทธิบัตร </w:t>
            </w:r>
          </w:p>
        </w:tc>
        <w:tc>
          <w:tcPr>
            <w:tcW w:w="18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BF26AA">
            <w:pPr>
              <w:ind w:left="0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 </w:t>
            </w:r>
          </w:p>
        </w:tc>
        <w:tc>
          <w:tcPr>
            <w:tcW w:w="11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BF26AA">
            <w:pPr>
              <w:ind w:left="0" w:right="-694" w:firstLine="0"/>
              <w:rPr>
                <w:sz w:val="28"/>
              </w:rPr>
            </w:pPr>
            <w:r w:rsidRPr="001B6FAB">
              <w:rPr>
                <w:b w:val="0"/>
                <w:sz w:val="28"/>
                <w:u w:val="none"/>
              </w:rPr>
              <w:t xml:space="preserve">10,000 </w:t>
            </w:r>
          </w:p>
        </w:tc>
        <w:tc>
          <w:tcPr>
            <w:tcW w:w="4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0A3644" w:rsidP="00BF26AA">
            <w:pPr>
              <w:ind w:left="0" w:firstLine="0"/>
              <w:jc w:val="left"/>
              <w:rPr>
                <w:color w:val="000000" w:themeColor="text1"/>
                <w:sz w:val="28"/>
              </w:rPr>
            </w:pPr>
          </w:p>
        </w:tc>
      </w:tr>
      <w:tr w:rsidR="000A3644" w:rsidRPr="001B6FAB" w:rsidTr="006B284F">
        <w:trPr>
          <w:trHeight w:val="2521"/>
        </w:trPr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BF26AA">
            <w:pPr>
              <w:ind w:left="0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Cs/>
                <w:color w:val="000000" w:themeColor="text1"/>
                <w:sz w:val="28"/>
                <w:u w:color="FF0000"/>
                <w:cs/>
              </w:rPr>
              <w:t>เอกสารประกอบการขอทุน</w:t>
            </w:r>
            <w:r w:rsidRPr="001B6FAB">
              <w:rPr>
                <w:color w:val="000000" w:themeColor="text1"/>
                <w:sz w:val="28"/>
                <w:u w:val="none"/>
              </w:rPr>
              <w:t xml:space="preserve"> </w:t>
            </w:r>
          </w:p>
          <w:p w:rsidR="00884C6C" w:rsidRPr="001B6FAB" w:rsidRDefault="001B6FAB" w:rsidP="006B284F">
            <w:pPr>
              <w:pStyle w:val="ListParagraph"/>
              <w:numPr>
                <w:ilvl w:val="0"/>
                <w:numId w:val="2"/>
              </w:numPr>
              <w:ind w:right="-604"/>
              <w:jc w:val="left"/>
              <w:rPr>
                <w:rFonts w:cs="TH SarabunPSK"/>
                <w:color w:val="000000" w:themeColor="text1"/>
                <w:sz w:val="28"/>
              </w:rPr>
            </w:pP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แบบขอรับทุนตีพิมพ์</w:t>
            </w:r>
            <w:r w:rsidR="004965E0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 xml:space="preserve"> </w:t>
            </w:r>
            <w:r w:rsidR="004965E0"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>(</w:t>
            </w:r>
            <w:r w:rsidR="00BF26AA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แบบ วศ ว</w:t>
            </w:r>
            <w:r w:rsidR="00BF26AA"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 xml:space="preserve">-5/4 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ปี</w:t>
            </w:r>
            <w:r w:rsidR="00BF26AA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 xml:space="preserve">งบประมาณ </w:t>
            </w:r>
            <w:r w:rsidR="00BF26AA"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 xml:space="preserve">2560 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โดยระบุให้</w:t>
            </w:r>
            <w:proofErr w:type="spellStart"/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>ชัดเจน</w:t>
            </w:r>
            <w:proofErr w:type="spellEnd"/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ว่า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>เ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ป็น</w:t>
            </w:r>
            <w:proofErr w:type="spellStart"/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>นผลงานที่เสนอขอรับทุนนี้เ</w:t>
            </w:r>
            <w:proofErr w:type="spellEnd"/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ป็</w:t>
            </w:r>
            <w:r w:rsidR="004965E0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 xml:space="preserve">นผลงานที่มาจาก </w:t>
            </w:r>
          </w:p>
          <w:p w:rsidR="000A3644" w:rsidRPr="001B6FAB" w:rsidRDefault="006B284F" w:rsidP="00884C6C">
            <w:pPr>
              <w:ind w:left="82" w:right="-604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     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sym w:font="Wingdings" w:char="F06F"/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 ผลงานวิจัย    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sym w:font="Wingdings" w:char="F06F"/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  ผลงานสิ่งประดิษฐและนวัตกรรม 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sym w:font="Wingdings" w:char="F06F"/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  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ผลงานบริการวิชาการ </w:t>
            </w:r>
          </w:p>
          <w:p w:rsidR="000A3644" w:rsidRPr="001B6FAB" w:rsidRDefault="004965E0" w:rsidP="006B284F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TH SarabunPSK"/>
                <w:color w:val="000000" w:themeColor="text1"/>
                <w:sz w:val="28"/>
              </w:rPr>
            </w:pP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แบบบันทึกขอมูลบทความวิจัย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>/</w:t>
            </w:r>
            <w:r w:rsidR="001B6FAB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บทความวิชาการ ฐานข้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อมลูงา</w:t>
            </w:r>
            <w:r w:rsidR="001B6FAB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นวิจัยและงานสร้าง</w:t>
            </w:r>
            <w:proofErr w:type="spellStart"/>
            <w:r w:rsidR="001B6FAB"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>สรร</w:t>
            </w:r>
            <w:proofErr w:type="spellEnd"/>
            <w:r w:rsidR="001B6FAB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ค์</w:t>
            </w:r>
            <w:r w:rsidR="006B284F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ของสถาบัน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วิ</w:t>
            </w:r>
            <w:r w:rsidR="001B6FAB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จัยและพัฒนาแห่ง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 xml:space="preserve"> มก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 xml:space="preserve">. (KURDI) </w:t>
            </w:r>
            <w:hyperlink r:id="rId7">
              <w:r w:rsidRPr="001B6FAB">
                <w:rPr>
                  <w:rFonts w:cs="TH SarabunPSK"/>
                  <w:b w:val="0"/>
                  <w:color w:val="000000" w:themeColor="text1"/>
                  <w:sz w:val="28"/>
                  <w:u w:val="none"/>
                </w:rPr>
                <w:t>(</w:t>
              </w:r>
            </w:hyperlink>
            <w:hyperlink r:id="rId8">
              <w:r w:rsidRPr="001B6FAB">
                <w:rPr>
                  <w:rFonts w:cs="TH SarabunPSK"/>
                  <w:b w:val="0"/>
                  <w:color w:val="000000" w:themeColor="text1"/>
                  <w:sz w:val="28"/>
                  <w:u w:color="0000FF"/>
                </w:rPr>
                <w:t>http://www3.rdi.ku.ac.th/</w:t>
              </w:r>
            </w:hyperlink>
            <w:hyperlink r:id="rId9">
              <w:r w:rsidRPr="001B6FAB">
                <w:rPr>
                  <w:rFonts w:cs="TH SarabunPSK"/>
                  <w:b w:val="0"/>
                  <w:color w:val="000000" w:themeColor="text1"/>
                  <w:sz w:val="28"/>
                  <w:u w:val="none"/>
                </w:rPr>
                <w:t>)</w:t>
              </w:r>
            </w:hyperlink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 xml:space="preserve">  (</w:t>
            </w:r>
            <w:r w:rsidR="006B284F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พ</w:t>
            </w:r>
            <w:r w:rsidR="001B6FAB"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ริ้นท์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  <w:cs/>
              </w:rPr>
              <w:t>แนบหลักฐานประกอบ</w:t>
            </w:r>
            <w:r w:rsidRPr="001B6FAB">
              <w:rPr>
                <w:rFonts w:cs="TH SarabunPSK"/>
                <w:b w:val="0"/>
                <w:color w:val="000000" w:themeColor="text1"/>
                <w:sz w:val="28"/>
                <w:u w:val="none"/>
              </w:rPr>
              <w:t xml:space="preserve">)  </w:t>
            </w:r>
          </w:p>
          <w:p w:rsidR="00640D0E" w:rsidRPr="001B6FAB" w:rsidRDefault="004965E0" w:rsidP="006B284F">
            <w:pPr>
              <w:numPr>
                <w:ilvl w:val="0"/>
                <w:numId w:val="2"/>
              </w:numPr>
              <w:ind w:right="-64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หลักฐานการ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จัด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อันดับวารสารโดย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SJR (SC Imago Journal Rank), Thai-Journal Citation Index (TCI) 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หรือ 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SCOPUS/ISI </w:t>
            </w:r>
          </w:p>
          <w:p w:rsidR="000A3644" w:rsidRPr="001B6FAB" w:rsidRDefault="001B6FAB" w:rsidP="006B284F">
            <w:pPr>
              <w:numPr>
                <w:ilvl w:val="0"/>
                <w:numId w:val="2"/>
              </w:numPr>
              <w:ind w:right="3741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ส่งไฟล์ผลงาน</w:t>
            </w:r>
            <w:r w:rsidR="004965E0"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ฉบับเต็มมาที่อีเมล  </w:t>
            </w:r>
            <w:hyperlink r:id="rId10" w:history="1">
              <w:r w:rsidR="00640D0E" w:rsidRPr="001B6FAB">
                <w:rPr>
                  <w:rStyle w:val="Hyperlink"/>
                  <w:b w:val="0"/>
                  <w:color w:val="000000" w:themeColor="text1"/>
                  <w:sz w:val="28"/>
                  <w:u w:color="0000FF"/>
                </w:rPr>
                <w:t>fengptp@ku.ac.th</w:t>
              </w:r>
            </w:hyperlink>
            <w:r w:rsidR="00640D0E"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, </w:t>
            </w:r>
            <w:r w:rsidR="00640D0E" w:rsidRPr="001B6FAB">
              <w:rPr>
                <w:b w:val="0"/>
                <w:color w:val="000000" w:themeColor="text1"/>
                <w:sz w:val="28"/>
                <w:u w:val="none"/>
              </w:rPr>
              <w:t>pantip.p@ku.th</w:t>
            </w:r>
          </w:p>
          <w:p w:rsidR="000A3644" w:rsidRPr="001B6FAB" w:rsidRDefault="004965E0" w:rsidP="00BF26AA">
            <w:pPr>
              <w:ind w:left="82" w:firstLine="0"/>
              <w:jc w:val="left"/>
              <w:rPr>
                <w:color w:val="000000" w:themeColor="text1"/>
                <w:sz w:val="14"/>
                <w:szCs w:val="14"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 </w:t>
            </w:r>
          </w:p>
        </w:tc>
      </w:tr>
      <w:tr w:rsidR="000A3644" w:rsidRPr="001B6FAB" w:rsidTr="006B284F">
        <w:trPr>
          <w:trHeight w:val="1198"/>
        </w:trPr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884C6C" w:rsidP="00884C6C">
            <w:pPr>
              <w:ind w:left="82" w:firstLine="0"/>
              <w:jc w:val="left"/>
              <w:rPr>
                <w:b w:val="0"/>
                <w:color w:val="000000" w:themeColor="text1"/>
                <w:sz w:val="28"/>
                <w:u w:val="none"/>
              </w:rPr>
            </w:pPr>
            <w:r w:rsidRPr="001B6FAB">
              <w:rPr>
                <w:bCs/>
                <w:color w:val="000000" w:themeColor="text1"/>
                <w:sz w:val="28"/>
                <w:u w:color="FF0000"/>
                <w:cs/>
              </w:rPr>
              <w:t>ข</w:t>
            </w:r>
            <w:r w:rsidRPr="001B6FAB">
              <w:rPr>
                <w:color w:val="000000" w:themeColor="text1"/>
                <w:sz w:val="28"/>
                <w:u w:color="FF0000"/>
                <w:cs/>
              </w:rPr>
              <w:t></w:t>
            </w:r>
            <w:r w:rsidRPr="001B6FAB">
              <w:rPr>
                <w:bCs/>
                <w:color w:val="000000" w:themeColor="text1"/>
                <w:sz w:val="28"/>
                <w:u w:color="FF0000"/>
                <w:cs/>
              </w:rPr>
              <w:t>อจํากัดการขอ</w:t>
            </w:r>
            <w:r w:rsidRPr="001B6FAB">
              <w:rPr>
                <w:b w:val="0"/>
                <w:bCs/>
                <w:color w:val="000000" w:themeColor="text1"/>
                <w:sz w:val="28"/>
                <w:u w:color="FF0000"/>
                <w:cs/>
              </w:rPr>
              <w:t>ทุนฯ</w:t>
            </w:r>
          </w:p>
          <w:p w:rsidR="00884C6C" w:rsidRPr="001B6FAB" w:rsidRDefault="00884C6C" w:rsidP="00884C6C">
            <w:pPr>
              <w:ind w:left="82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color w:val="000000" w:themeColor="text1"/>
                <w:sz w:val="28"/>
                <w:u w:color="FF0000"/>
                <w:cs/>
              </w:rPr>
              <w:t>ต้องไม่เป็นผู้รับทุนอื่นๆ ที</w:t>
            </w:r>
            <w:r w:rsidR="001B6FAB" w:rsidRPr="001B6FAB">
              <w:rPr>
                <w:color w:val="000000" w:themeColor="text1"/>
                <w:sz w:val="28"/>
                <w:u w:color="FF0000"/>
                <w:cs/>
              </w:rPr>
              <w:t>่เกี่ยวกับการนำเสนอผลงานทางวิชา</w:t>
            </w:r>
            <w:r w:rsidRPr="001B6FAB">
              <w:rPr>
                <w:color w:val="000000" w:themeColor="text1"/>
                <w:sz w:val="28"/>
                <w:u w:color="FF0000"/>
                <w:cs/>
              </w:rPr>
              <w:t>การในเรื่องที่ขอรับทุนอุดหนุนมาก่อนของคณะวิศวกรรมศาสตร์  เช่น</w:t>
            </w:r>
          </w:p>
          <w:p w:rsidR="000A3644" w:rsidRPr="001B6FAB" w:rsidRDefault="004965E0" w:rsidP="00884C6C">
            <w:pPr>
              <w:ind w:left="82" w:right="206" w:firstLine="0"/>
              <w:jc w:val="left"/>
              <w:rPr>
                <w:b w:val="0"/>
                <w:color w:val="000000" w:themeColor="text1"/>
                <w:sz w:val="28"/>
                <w:u w:val="none"/>
                <w:cs/>
              </w:rPr>
            </w:pP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ทุนวิจัยเพื่อไปเสนอผลงานโดยใชเงิน</w:t>
            </w:r>
            <w:r w:rsidR="00884C6C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รายได้คณะฯ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</w:rPr>
              <w:t xml:space="preserve"> (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หน่วยการเจ้าหน้าที่ดำเนินการจัดสรรทุนให้กับอาจารย์แล้ว)</w:t>
            </w:r>
          </w:p>
          <w:p w:rsidR="00884C6C" w:rsidRPr="001B6FAB" w:rsidRDefault="00884C6C" w:rsidP="00884C6C">
            <w:pPr>
              <w:ind w:left="82" w:right="206" w:firstLine="0"/>
              <w:jc w:val="left"/>
              <w:rPr>
                <w:b w:val="0"/>
                <w:color w:val="000000" w:themeColor="text1"/>
                <w:sz w:val="12"/>
                <w:szCs w:val="12"/>
                <w:u w:val="none"/>
              </w:rPr>
            </w:pPr>
          </w:p>
          <w:p w:rsidR="000A3644" w:rsidRPr="001B6FAB" w:rsidRDefault="000A3644" w:rsidP="00884C6C">
            <w:pPr>
              <w:ind w:left="0" w:firstLine="0"/>
              <w:jc w:val="left"/>
              <w:rPr>
                <w:color w:val="000000" w:themeColor="text1"/>
                <w:sz w:val="2"/>
                <w:szCs w:val="2"/>
              </w:rPr>
            </w:pPr>
          </w:p>
        </w:tc>
      </w:tr>
      <w:tr w:rsidR="000A3644" w:rsidRPr="001B6FAB" w:rsidTr="006B284F">
        <w:trPr>
          <w:trHeight w:val="469"/>
        </w:trPr>
        <w:tc>
          <w:tcPr>
            <w:tcW w:w="10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44" w:rsidRPr="001B6FAB" w:rsidRDefault="004965E0" w:rsidP="006B284F">
            <w:pPr>
              <w:ind w:left="0" w:right="-244" w:firstLine="0"/>
              <w:jc w:val="left"/>
              <w:rPr>
                <w:color w:val="000000" w:themeColor="text1"/>
                <w:sz w:val="28"/>
              </w:rPr>
            </w:pPr>
            <w:r w:rsidRPr="001B6FAB">
              <w:rPr>
                <w:bCs/>
                <w:color w:val="000000" w:themeColor="text1"/>
                <w:sz w:val="28"/>
                <w:u w:color="FF0000"/>
                <w:cs/>
              </w:rPr>
              <w:t>ส</w:t>
            </w:r>
            <w:r w:rsidRPr="001B6FAB">
              <w:rPr>
                <w:color w:val="000000" w:themeColor="text1"/>
                <w:sz w:val="28"/>
                <w:u w:color="FF0000"/>
                <w:cs/>
              </w:rPr>
              <w:t></w:t>
            </w:r>
            <w:r w:rsidRPr="001B6FAB">
              <w:rPr>
                <w:bCs/>
                <w:color w:val="000000" w:themeColor="text1"/>
                <w:sz w:val="28"/>
                <w:u w:color="FF0000"/>
                <w:cs/>
              </w:rPr>
              <w:t>งมาที่</w:t>
            </w:r>
            <w:r w:rsidRPr="001B6FAB">
              <w:rPr>
                <w:color w:val="000000" w:themeColor="text1"/>
                <w:sz w:val="28"/>
                <w:u w:val="none"/>
              </w:rPr>
              <w:t xml:space="preserve"> </w:t>
            </w:r>
            <w:r w:rsidR="00640D0E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นางสาวปานทิพย์  พันธุ์เถาว์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 </w:t>
            </w:r>
            <w:r w:rsidR="00640D0E"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 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 </w:t>
            </w:r>
            <w:r w:rsidR="00640D0E" w:rsidRPr="001B6FAB">
              <w:rPr>
                <w:b w:val="0"/>
                <w:color w:val="000000" w:themeColor="text1"/>
                <w:sz w:val="28"/>
                <w:u w:val="none"/>
                <w:cs/>
              </w:rPr>
              <w:t>หัวหน้างานบริการวิชาการและวิจัย   สำนักงานเลขานุการ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 </w:t>
            </w:r>
            <w:r w:rsidRPr="001B6FAB">
              <w:rPr>
                <w:b w:val="0"/>
                <w:color w:val="000000" w:themeColor="text1"/>
                <w:sz w:val="28"/>
                <w:u w:val="none"/>
                <w:cs/>
              </w:rPr>
              <w:t>โทร</w:t>
            </w:r>
            <w:r w:rsidRPr="001B6FAB">
              <w:rPr>
                <w:b w:val="0"/>
                <w:color w:val="000000" w:themeColor="text1"/>
                <w:sz w:val="28"/>
                <w:u w:val="none"/>
              </w:rPr>
              <w:t xml:space="preserve">. </w:t>
            </w:r>
            <w:r w:rsidR="00640D0E" w:rsidRPr="001B6FAB">
              <w:rPr>
                <w:b w:val="0"/>
                <w:color w:val="000000" w:themeColor="text1"/>
                <w:sz w:val="28"/>
                <w:u w:val="none"/>
                <w:cs/>
              </w:rPr>
              <w:t>2015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  <w:cs/>
              </w:rPr>
              <w:t xml:space="preserve"> (</w:t>
            </w:r>
            <w:r w:rsidR="006B284F" w:rsidRPr="001B6FAB">
              <w:rPr>
                <w:b w:val="0"/>
                <w:color w:val="000000" w:themeColor="text1"/>
                <w:sz w:val="28"/>
                <w:u w:val="none"/>
              </w:rPr>
              <w:t>fengptp@ku.ac.th)</w:t>
            </w:r>
          </w:p>
        </w:tc>
      </w:tr>
    </w:tbl>
    <w:p w:rsidR="000A3644" w:rsidRPr="001B6FAB" w:rsidRDefault="004965E0" w:rsidP="00BF26AA">
      <w:pPr>
        <w:ind w:left="0" w:firstLine="0"/>
        <w:jc w:val="left"/>
        <w:rPr>
          <w:sz w:val="28"/>
        </w:rPr>
      </w:pPr>
      <w:r w:rsidRPr="001B6FAB">
        <w:rPr>
          <w:rFonts w:eastAsia="TH Niramit AS"/>
          <w:sz w:val="28"/>
          <w:u w:val="none"/>
        </w:rPr>
        <w:t xml:space="preserve"> </w:t>
      </w:r>
    </w:p>
    <w:sectPr w:rsidR="000A3644" w:rsidRPr="001B6FAB" w:rsidSect="001B6FAB">
      <w:pgSz w:w="11906" w:h="16838"/>
      <w:pgMar w:top="540" w:right="1517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2596F"/>
    <w:multiLevelType w:val="hybridMultilevel"/>
    <w:tmpl w:val="F80EB26A"/>
    <w:lvl w:ilvl="0" w:tplc="27BC9FB2">
      <w:start w:val="1"/>
      <w:numFmt w:val="decimal"/>
      <w:lvlText w:val="%1."/>
      <w:lvlJc w:val="left"/>
      <w:pPr>
        <w:ind w:left="44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5BCC5881"/>
    <w:multiLevelType w:val="hybridMultilevel"/>
    <w:tmpl w:val="2576A1DE"/>
    <w:lvl w:ilvl="0" w:tplc="6C6A936E">
      <w:start w:val="1"/>
      <w:numFmt w:val="decimal"/>
      <w:lvlText w:val="%1."/>
      <w:lvlJc w:val="left"/>
      <w:pPr>
        <w:ind w:left="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EB434">
      <w:start w:val="1"/>
      <w:numFmt w:val="lowerLetter"/>
      <w:lvlText w:val="%2"/>
      <w:lvlJc w:val="left"/>
      <w:pPr>
        <w:ind w:left="11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8CEA00">
      <w:start w:val="1"/>
      <w:numFmt w:val="lowerRoman"/>
      <w:lvlText w:val="%3"/>
      <w:lvlJc w:val="left"/>
      <w:pPr>
        <w:ind w:left="18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EC920">
      <w:start w:val="1"/>
      <w:numFmt w:val="decimal"/>
      <w:lvlText w:val="%4"/>
      <w:lvlJc w:val="left"/>
      <w:pPr>
        <w:ind w:left="26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41C50">
      <w:start w:val="1"/>
      <w:numFmt w:val="lowerLetter"/>
      <w:lvlText w:val="%5"/>
      <w:lvlJc w:val="left"/>
      <w:pPr>
        <w:ind w:left="332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B47120">
      <w:start w:val="1"/>
      <w:numFmt w:val="lowerRoman"/>
      <w:lvlText w:val="%6"/>
      <w:lvlJc w:val="left"/>
      <w:pPr>
        <w:ind w:left="404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20506">
      <w:start w:val="1"/>
      <w:numFmt w:val="decimal"/>
      <w:lvlText w:val="%7"/>
      <w:lvlJc w:val="left"/>
      <w:pPr>
        <w:ind w:left="476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E2810">
      <w:start w:val="1"/>
      <w:numFmt w:val="lowerLetter"/>
      <w:lvlText w:val="%8"/>
      <w:lvlJc w:val="left"/>
      <w:pPr>
        <w:ind w:left="548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A0C2A">
      <w:start w:val="1"/>
      <w:numFmt w:val="lowerRoman"/>
      <w:lvlText w:val="%9"/>
      <w:lvlJc w:val="left"/>
      <w:pPr>
        <w:ind w:left="6202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44"/>
    <w:rsid w:val="000A3644"/>
    <w:rsid w:val="000E0D6A"/>
    <w:rsid w:val="001B6FAB"/>
    <w:rsid w:val="00384B81"/>
    <w:rsid w:val="003D1B12"/>
    <w:rsid w:val="004965E0"/>
    <w:rsid w:val="00640D0E"/>
    <w:rsid w:val="006B284F"/>
    <w:rsid w:val="00884C6C"/>
    <w:rsid w:val="009B13C5"/>
    <w:rsid w:val="00B4163D"/>
    <w:rsid w:val="00BD5EA9"/>
    <w:rsid w:val="00B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83F67-D119-49A5-BFC5-502F4B99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0" w:hanging="10"/>
      <w:jc w:val="center"/>
    </w:pPr>
    <w:rPr>
      <w:rFonts w:ascii="TH SarabunPSK" w:eastAsia="TH SarabunPSK" w:hAnsi="TH SarabunPSK" w:cs="TH SarabunPSK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40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84F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rdi.ku.ac.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rdi.ku.ac.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2%20&#3627;&#3621;&#3633;&#3585;&#3648;&#3585;&#3603;&#3601;&#3660;&#3607;&#3640;&#3609;&#3623;&#3636;&#3592;&#3633;&#3618;-&#3609;&#3623;&#3633;&#3605;&#3585;&#3619;&#3619;&#3617;-&#3605;&#3637;&#3614;&#3636;&#3617;&#3614;&#3660;\&#3627;&#3621;&#3633;&#3585;&#3648;&#3585;&#3603;&#3601;&#3660;&#3607;&#3640;&#3609;&#3605;&#3637;&#3614;&#3636;&#3617;&#3614;&#3660;\(http:\www.kmutt.ac.th\jif\public_html\index.html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imagojr.com/" TargetMode="External"/><Relationship Id="rId10" Type="http://schemas.openxmlformats.org/officeDocument/2006/relationships/hyperlink" Target="mailto:fengptp@k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rdi.k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</dc:creator>
  <cp:keywords/>
  <cp:lastModifiedBy>pantip phanthao</cp:lastModifiedBy>
  <cp:revision>4</cp:revision>
  <dcterms:created xsi:type="dcterms:W3CDTF">2019-10-07T07:26:00Z</dcterms:created>
  <dcterms:modified xsi:type="dcterms:W3CDTF">2020-02-20T06:39:00Z</dcterms:modified>
</cp:coreProperties>
</file>